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0C6A4A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October 31, 2012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Default="000C6A4A" w:rsidP="000C6A4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Service Location on IEP for Non-Public Schools</w:t>
      </w:r>
    </w:p>
    <w:p w:rsidR="000C6A4A" w:rsidRDefault="000C6A4A" w:rsidP="000C6A4A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Default="000C6A4A" w:rsidP="000C6A4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Out of Home Placements</w:t>
      </w: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Default="000C6A4A" w:rsidP="000C6A4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Specialization for Special Ed. Admin</w:t>
      </w:r>
    </w:p>
    <w:p w:rsidR="00317631" w:rsidRPr="000C6A4A" w:rsidRDefault="00317631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Other Items</w:t>
      </w:r>
      <w:r>
        <w:rPr>
          <w:rFonts w:ascii="Bookman Old Style" w:hAnsi="Bookman Old Style" w:cs="Calibri"/>
          <w:color w:val="000000"/>
          <w:sz w:val="32"/>
        </w:rPr>
        <w:t xml:space="preserve"> from Members and Directors Call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0C6A4A" w:rsidRDefault="000C6A4A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0C6A4A" w:rsidRDefault="000C6A4A" w:rsidP="00317631">
      <w:pPr>
        <w:rPr>
          <w:rFonts w:ascii="Bookman Old Style" w:hAnsi="Bookman Old Style"/>
          <w:sz w:val="32"/>
        </w:rPr>
      </w:pPr>
    </w:p>
    <w:p w:rsidR="000C6A4A" w:rsidRDefault="000C6A4A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November 8</w:t>
      </w:r>
      <w:r w:rsidRPr="000C6A4A">
        <w:rPr>
          <w:rFonts w:ascii="Bookman Old Style" w:hAnsi="Bookman Old Style"/>
          <w:sz w:val="32"/>
          <w:vertAlign w:val="superscript"/>
        </w:rPr>
        <w:t>th</w:t>
      </w:r>
      <w:r>
        <w:rPr>
          <w:rFonts w:ascii="Bookman Old Style" w:hAnsi="Bookman Old Style"/>
          <w:sz w:val="32"/>
        </w:rPr>
        <w:t xml:space="preserve"> and 9</w:t>
      </w:r>
      <w:r w:rsidRPr="000C6A4A">
        <w:rPr>
          <w:rFonts w:ascii="Bookman Old Style" w:hAnsi="Bookman Old Style"/>
          <w:sz w:val="32"/>
          <w:vertAlign w:val="superscript"/>
        </w:rPr>
        <w:t>th</w:t>
      </w:r>
      <w:r>
        <w:rPr>
          <w:rFonts w:ascii="Bookman Old Style" w:hAnsi="Bookman Old Style"/>
          <w:sz w:val="32"/>
        </w:rPr>
        <w:t xml:space="preserve"> Special Ed. Law Conference in Omaha</w:t>
      </w:r>
    </w:p>
    <w:p w:rsidR="000C6A4A" w:rsidRDefault="000C6A4A" w:rsidP="000C6A4A">
      <w:pPr>
        <w:rPr>
          <w:rFonts w:ascii="Bookman Old Style" w:hAnsi="Bookman Old Style"/>
          <w:sz w:val="32"/>
        </w:rPr>
      </w:pPr>
    </w:p>
    <w:p w:rsidR="00C934E9" w:rsidRPr="000C6A4A" w:rsidRDefault="000C6A4A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November 30</w:t>
      </w:r>
      <w:r w:rsidRPr="000C6A4A">
        <w:rPr>
          <w:rFonts w:ascii="Bookman Old Style" w:hAnsi="Bookman Old Style"/>
          <w:sz w:val="32"/>
          <w:vertAlign w:val="superscript"/>
        </w:rPr>
        <w:t>th</w:t>
      </w:r>
      <w:r>
        <w:rPr>
          <w:rFonts w:ascii="Bookman Old Style" w:hAnsi="Bookman Old Style"/>
          <w:sz w:val="32"/>
        </w:rPr>
        <w:t xml:space="preserve"> Region III Meeting</w:t>
      </w:r>
    </w:p>
    <w:sectPr w:rsidR="00C934E9" w:rsidRPr="000C6A4A" w:rsidSect="004F3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3A2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A4A"/>
    <w:rsid w:val="00317631"/>
    <w:rsid w:val="0038770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Macintosh Word</Application>
  <DocSecurity>0</DocSecurity>
  <Lines>3</Lines>
  <Paragraphs>1</Paragraphs>
  <ScaleCrop>false</ScaleCrop>
  <Company>Columbus Public Schools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Local Administrator</cp:lastModifiedBy>
  <cp:revision>2</cp:revision>
  <dcterms:created xsi:type="dcterms:W3CDTF">2012-10-30T13:54:00Z</dcterms:created>
  <dcterms:modified xsi:type="dcterms:W3CDTF">2012-10-30T13:54:00Z</dcterms:modified>
</cp:coreProperties>
</file>